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3BCD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noProof/>
          <w:sz w:val="28"/>
          <w:szCs w:val="20"/>
          <w:lang w:eastAsia="pt-BR"/>
        </w:rPr>
      </w:pPr>
      <w:r w:rsidRPr="004269E8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7851B0AF" wp14:editId="70F4292D">
            <wp:extent cx="6029325" cy="11715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00DD4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4269E8">
        <w:rPr>
          <w:rFonts w:eastAsia="Times New Roman"/>
          <w:b/>
          <w:noProof/>
          <w:sz w:val="28"/>
          <w:szCs w:val="20"/>
          <w:lang w:eastAsia="pt-BR"/>
        </w:rPr>
        <w:t xml:space="preserve">           </w:t>
      </w:r>
      <w:r w:rsidRPr="004269E8">
        <w:rPr>
          <w:rFonts w:eastAsia="Times New Roman"/>
          <w:b/>
          <w:sz w:val="28"/>
          <w:szCs w:val="20"/>
          <w:u w:val="single"/>
          <w:lang w:eastAsia="pt-BR"/>
        </w:rPr>
        <w:t>ANULAÇÃO DE PROCESSO</w:t>
      </w:r>
    </w:p>
    <w:p w14:paraId="4F7F3623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5E4CB86D" w14:textId="77777777" w:rsidR="005737FF" w:rsidRPr="004269E8" w:rsidRDefault="005737FF" w:rsidP="005737FF">
      <w:pPr>
        <w:overflowPunct w:val="0"/>
        <w:autoSpaceDE w:val="0"/>
        <w:autoSpaceDN w:val="0"/>
        <w:adjustRightInd w:val="0"/>
        <w:spacing w:after="0" w:line="240" w:lineRule="auto"/>
        <w:ind w:left="3024" w:right="288" w:firstLine="237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404C1406" w14:textId="77777777" w:rsidR="005737FF" w:rsidRPr="004269E8" w:rsidRDefault="005737FF" w:rsidP="005737FF">
      <w:pPr>
        <w:overflowPunct w:val="0"/>
        <w:autoSpaceDE w:val="0"/>
        <w:autoSpaceDN w:val="0"/>
        <w:adjustRightInd w:val="0"/>
        <w:spacing w:after="0" w:line="240" w:lineRule="auto"/>
        <w:ind w:left="3024"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41A90FA2" w14:textId="245DE3B9" w:rsidR="005737FF" w:rsidRPr="004269E8" w:rsidRDefault="005737FF" w:rsidP="005737FF">
      <w:pPr>
        <w:overflowPunct w:val="0"/>
        <w:autoSpaceDE w:val="0"/>
        <w:autoSpaceDN w:val="0"/>
        <w:adjustRightInd w:val="0"/>
        <w:spacing w:after="0" w:line="240" w:lineRule="auto"/>
        <w:ind w:left="3261"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 xml:space="preserve">Dispõe sobre a anulação do Processo nº </w:t>
      </w:r>
      <w:r w:rsidR="00AF3AD8">
        <w:rPr>
          <w:rFonts w:eastAsia="Times New Roman"/>
          <w:sz w:val="24"/>
          <w:szCs w:val="20"/>
          <w:lang w:eastAsia="pt-BR"/>
        </w:rPr>
        <w:t>4</w:t>
      </w:r>
      <w:r w:rsidR="007D1CC7">
        <w:rPr>
          <w:rFonts w:eastAsia="Times New Roman"/>
          <w:sz w:val="24"/>
          <w:szCs w:val="20"/>
          <w:lang w:eastAsia="pt-BR"/>
        </w:rPr>
        <w:t>4</w:t>
      </w:r>
      <w:r w:rsidRPr="004269E8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2021</w:t>
      </w:r>
      <w:r w:rsidRPr="004269E8">
        <w:rPr>
          <w:rFonts w:eastAsia="Times New Roman"/>
          <w:sz w:val="24"/>
          <w:szCs w:val="20"/>
          <w:lang w:eastAsia="pt-BR"/>
        </w:rPr>
        <w:t xml:space="preserve"> dando outras providências.</w:t>
      </w:r>
    </w:p>
    <w:p w14:paraId="0DC99172" w14:textId="77777777" w:rsidR="005737FF" w:rsidRPr="004269E8" w:rsidRDefault="005737FF" w:rsidP="005737FF">
      <w:pPr>
        <w:overflowPunct w:val="0"/>
        <w:autoSpaceDE w:val="0"/>
        <w:autoSpaceDN w:val="0"/>
        <w:adjustRightInd w:val="0"/>
        <w:spacing w:after="0" w:line="240" w:lineRule="auto"/>
        <w:ind w:left="3024"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08DD82DB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>O Presidente do Consórcio Intermunicipal de saúde do Oeste do Paraná, no uso de suas atribuições legais, com fulcro no Artigo 49 da Lei Federal nº 8.666/93, alterada pela Lei nº 8.883/94;</w:t>
      </w:r>
    </w:p>
    <w:p w14:paraId="34F1C721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00C1D4AE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2708BFE6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left="3402"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 xml:space="preserve">RESOLVE </w:t>
      </w:r>
    </w:p>
    <w:p w14:paraId="15B6A63D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1B141C4F" w14:textId="48423C33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 xml:space="preserve">Fica anulado o processo acima citado, em virtude de </w:t>
      </w:r>
      <w:r w:rsidR="00783313">
        <w:rPr>
          <w:rFonts w:eastAsia="Times New Roman"/>
          <w:sz w:val="24"/>
          <w:szCs w:val="20"/>
          <w:lang w:eastAsia="pt-BR"/>
        </w:rPr>
        <w:t>necessidade de ajustes n</w:t>
      </w:r>
      <w:r w:rsidR="00AF3AD8">
        <w:rPr>
          <w:rFonts w:eastAsia="Times New Roman"/>
          <w:sz w:val="24"/>
          <w:szCs w:val="20"/>
          <w:lang w:eastAsia="pt-BR"/>
        </w:rPr>
        <w:t>o Edital</w:t>
      </w:r>
      <w:r w:rsidR="00783313">
        <w:rPr>
          <w:rFonts w:eastAsia="Times New Roman"/>
          <w:sz w:val="24"/>
          <w:szCs w:val="20"/>
          <w:lang w:eastAsia="pt-BR"/>
        </w:rPr>
        <w:t>.</w:t>
      </w:r>
    </w:p>
    <w:p w14:paraId="6D8ECFFC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1ACDF178" w14:textId="00FFEB9F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 xml:space="preserve">A anulação do Processo, desobriga o CISOP a indenização de qualquer espécie. </w:t>
      </w:r>
    </w:p>
    <w:p w14:paraId="69B54EA6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 xml:space="preserve"> </w:t>
      </w:r>
    </w:p>
    <w:p w14:paraId="6B973023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221E95E5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0A692A51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7F891AC5" w14:textId="58F0C99B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 xml:space="preserve">Cascavel - PR, </w:t>
      </w:r>
      <w:r w:rsidR="004A7094">
        <w:rPr>
          <w:rFonts w:eastAsia="Times New Roman"/>
          <w:sz w:val="24"/>
          <w:szCs w:val="20"/>
          <w:lang w:eastAsia="pt-BR"/>
        </w:rPr>
        <w:t>16/08/</w:t>
      </w:r>
      <w:r>
        <w:rPr>
          <w:rFonts w:eastAsia="Times New Roman"/>
          <w:sz w:val="24"/>
          <w:szCs w:val="20"/>
          <w:lang w:eastAsia="pt-BR"/>
        </w:rPr>
        <w:t>21</w:t>
      </w:r>
    </w:p>
    <w:p w14:paraId="49D5045B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0C14FC97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1C2AE50E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34A20667" w14:textId="3FD3B509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sz w:val="24"/>
          <w:szCs w:val="20"/>
          <w:lang w:eastAsia="pt-BR"/>
        </w:rPr>
      </w:pPr>
      <w:r w:rsidRPr="004269E8">
        <w:rPr>
          <w:rFonts w:eastAsia="Times New Roman"/>
          <w:b/>
          <w:sz w:val="24"/>
          <w:szCs w:val="20"/>
          <w:lang w:eastAsia="pt-BR"/>
        </w:rPr>
        <w:t xml:space="preserve">           </w:t>
      </w:r>
      <w:r>
        <w:rPr>
          <w:rFonts w:eastAsia="Times New Roman"/>
          <w:b/>
          <w:sz w:val="24"/>
          <w:szCs w:val="20"/>
          <w:lang w:eastAsia="pt-BR"/>
        </w:rPr>
        <w:t xml:space="preserve">    </w:t>
      </w:r>
      <w:r w:rsidRPr="004269E8">
        <w:rPr>
          <w:rFonts w:eastAsia="Times New Roman"/>
          <w:b/>
          <w:sz w:val="24"/>
          <w:szCs w:val="20"/>
          <w:lang w:eastAsia="pt-BR"/>
        </w:rPr>
        <w:t xml:space="preserve"> _________________</w:t>
      </w:r>
      <w:r>
        <w:rPr>
          <w:rFonts w:eastAsia="Times New Roman"/>
          <w:b/>
          <w:sz w:val="24"/>
          <w:szCs w:val="20"/>
          <w:lang w:eastAsia="pt-BR"/>
        </w:rPr>
        <w:t>________</w:t>
      </w:r>
      <w:r w:rsidRPr="004269E8">
        <w:rPr>
          <w:rFonts w:eastAsia="Times New Roman"/>
          <w:b/>
          <w:sz w:val="24"/>
          <w:szCs w:val="20"/>
          <w:lang w:eastAsia="pt-BR"/>
        </w:rPr>
        <w:t>_______</w:t>
      </w:r>
    </w:p>
    <w:p w14:paraId="46DC7FB9" w14:textId="4A2D05C3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sz w:val="24"/>
          <w:szCs w:val="20"/>
          <w:lang w:eastAsia="pt-BR"/>
        </w:rPr>
      </w:pPr>
      <w:r>
        <w:rPr>
          <w:rFonts w:eastAsia="Times New Roman"/>
          <w:b/>
          <w:sz w:val="24"/>
          <w:szCs w:val="20"/>
          <w:lang w:eastAsia="pt-BR"/>
        </w:rPr>
        <w:t xml:space="preserve">               VLADEMIR ANTONIO BARELLA</w:t>
      </w:r>
    </w:p>
    <w:p w14:paraId="141CC20A" w14:textId="71E9D222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sz w:val="24"/>
          <w:szCs w:val="20"/>
          <w:lang w:eastAsia="pt-BR"/>
        </w:rPr>
      </w:pPr>
      <w:r>
        <w:rPr>
          <w:rFonts w:eastAsia="Times New Roman"/>
          <w:b/>
          <w:sz w:val="24"/>
          <w:szCs w:val="20"/>
          <w:lang w:eastAsia="pt-BR"/>
        </w:rPr>
        <w:t xml:space="preserve">        </w:t>
      </w:r>
      <w:r w:rsidRPr="004269E8">
        <w:rPr>
          <w:rFonts w:eastAsia="Times New Roman"/>
          <w:b/>
          <w:sz w:val="24"/>
          <w:szCs w:val="20"/>
          <w:lang w:eastAsia="pt-BR"/>
        </w:rPr>
        <w:t>Presidente do CISOP</w:t>
      </w:r>
    </w:p>
    <w:p w14:paraId="2E4CA757" w14:textId="77777777" w:rsidR="005737FF" w:rsidRPr="004269E8" w:rsidRDefault="005737FF" w:rsidP="005737FF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4DBC86CD" w14:textId="77777777" w:rsidR="005737FF" w:rsidRPr="004269E8" w:rsidRDefault="005737FF" w:rsidP="005737FF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 xml:space="preserve">            </w:t>
      </w:r>
    </w:p>
    <w:p w14:paraId="548C4A47" w14:textId="77777777" w:rsidR="005737FF" w:rsidRPr="004269E8" w:rsidRDefault="005737FF" w:rsidP="005737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50A5D89" w14:textId="77777777" w:rsidR="005737FF" w:rsidRPr="004269E8" w:rsidRDefault="005737FF" w:rsidP="005737FF"/>
    <w:sectPr w:rsidR="005737FF" w:rsidRPr="004269E8" w:rsidSect="004269E8">
      <w:footerReference w:type="even" r:id="rId7"/>
      <w:footerReference w:type="default" r:id="rId8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CEBB" w14:textId="77777777" w:rsidR="0071520B" w:rsidRDefault="0071520B">
      <w:pPr>
        <w:spacing w:after="0" w:line="240" w:lineRule="auto"/>
      </w:pPr>
      <w:r>
        <w:separator/>
      </w:r>
    </w:p>
  </w:endnote>
  <w:endnote w:type="continuationSeparator" w:id="0">
    <w:p w14:paraId="5522A41B" w14:textId="77777777" w:rsidR="0071520B" w:rsidRDefault="0071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8A13" w14:textId="77777777" w:rsidR="00FA24C6" w:rsidRDefault="00573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A9D5F0" w14:textId="77777777" w:rsidR="00FA24C6" w:rsidRDefault="007152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7A4F" w14:textId="77777777" w:rsidR="00FA24C6" w:rsidRDefault="00573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14:paraId="7111D68D" w14:textId="77777777" w:rsidR="00FA24C6" w:rsidRDefault="0071520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DB62" w14:textId="77777777" w:rsidR="0071520B" w:rsidRDefault="0071520B">
      <w:pPr>
        <w:spacing w:after="0" w:line="240" w:lineRule="auto"/>
      </w:pPr>
      <w:r>
        <w:separator/>
      </w:r>
    </w:p>
  </w:footnote>
  <w:footnote w:type="continuationSeparator" w:id="0">
    <w:p w14:paraId="39BE6B29" w14:textId="77777777" w:rsidR="0071520B" w:rsidRDefault="00715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FF"/>
    <w:rsid w:val="004A7094"/>
    <w:rsid w:val="005737FF"/>
    <w:rsid w:val="006E6AD9"/>
    <w:rsid w:val="0071520B"/>
    <w:rsid w:val="00783313"/>
    <w:rsid w:val="007D1CC7"/>
    <w:rsid w:val="00A07C22"/>
    <w:rsid w:val="00AF3AD8"/>
    <w:rsid w:val="00B2187E"/>
    <w:rsid w:val="00F12807"/>
    <w:rsid w:val="00FD72AF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7BA6"/>
  <w15:chartTrackingRefBased/>
  <w15:docId w15:val="{BA8BD0C6-C420-4323-B435-90E7503D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737F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737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7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4</cp:revision>
  <cp:lastPrinted>2021-08-16T18:02:00Z</cp:lastPrinted>
  <dcterms:created xsi:type="dcterms:W3CDTF">2021-08-16T17:59:00Z</dcterms:created>
  <dcterms:modified xsi:type="dcterms:W3CDTF">2021-08-16T18:03:00Z</dcterms:modified>
</cp:coreProperties>
</file>